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54A" w:rsidRDefault="00A57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F86113">
        <w:rPr>
          <w:rFonts w:ascii="Times New Roman" w:hAnsi="Times New Roman" w:cs="Times New Roman"/>
          <w:sz w:val="28"/>
          <w:szCs w:val="28"/>
        </w:rPr>
        <w:t xml:space="preserve"> </w:t>
      </w:r>
      <w:r w:rsidR="00824FBE">
        <w:rPr>
          <w:rFonts w:ascii="Times New Roman" w:hAnsi="Times New Roman" w:cs="Times New Roman"/>
          <w:sz w:val="28"/>
          <w:szCs w:val="28"/>
        </w:rPr>
        <w:t xml:space="preserve">        </w:t>
      </w:r>
      <w:r w:rsidR="002C46B0">
        <w:rPr>
          <w:rFonts w:ascii="Times New Roman" w:hAnsi="Times New Roman" w:cs="Times New Roman"/>
          <w:sz w:val="28"/>
          <w:szCs w:val="28"/>
        </w:rPr>
        <w:t xml:space="preserve">      </w:t>
      </w:r>
      <w:r w:rsidR="00824FBE">
        <w:rPr>
          <w:rFonts w:ascii="Times New Roman" w:hAnsi="Times New Roman" w:cs="Times New Roman"/>
          <w:sz w:val="28"/>
          <w:szCs w:val="28"/>
        </w:rPr>
        <w:t xml:space="preserve"> </w:t>
      </w:r>
      <w:r w:rsidR="00F861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ОБЗОР </w:t>
      </w:r>
    </w:p>
    <w:p w:rsidR="00824FBE" w:rsidRPr="008658B2" w:rsidRDefault="00F86113" w:rsidP="00E47A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основных </w:t>
      </w:r>
      <w:r w:rsidR="00A57C6E">
        <w:rPr>
          <w:rFonts w:ascii="Times New Roman" w:hAnsi="Times New Roman" w:cs="Times New Roman"/>
          <w:sz w:val="28"/>
          <w:szCs w:val="28"/>
        </w:rPr>
        <w:t xml:space="preserve">изменений </w:t>
      </w:r>
      <w:r w:rsidR="00E47A00">
        <w:rPr>
          <w:rFonts w:ascii="Times New Roman" w:hAnsi="Times New Roman" w:cs="Times New Roman"/>
          <w:sz w:val="28"/>
          <w:szCs w:val="28"/>
        </w:rPr>
        <w:t xml:space="preserve">Трудового Кодекса Российской Федерации № 197-ФЗ от 30.12.2001 г., </w:t>
      </w:r>
      <w:r w:rsidR="00E63500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E63500" w:rsidRPr="00EA2DCB">
        <w:rPr>
          <w:rFonts w:ascii="Times New Roman" w:hAnsi="Times New Roman" w:cs="Times New Roman"/>
          <w:b/>
          <w:sz w:val="28"/>
          <w:szCs w:val="28"/>
        </w:rPr>
        <w:t>вступ</w:t>
      </w:r>
      <w:r w:rsidR="007F3794">
        <w:rPr>
          <w:rFonts w:ascii="Times New Roman" w:hAnsi="Times New Roman" w:cs="Times New Roman"/>
          <w:b/>
          <w:sz w:val="28"/>
          <w:szCs w:val="28"/>
        </w:rPr>
        <w:t>или</w:t>
      </w:r>
      <w:r w:rsidR="008658B2">
        <w:rPr>
          <w:rFonts w:ascii="Times New Roman" w:hAnsi="Times New Roman" w:cs="Times New Roman"/>
          <w:sz w:val="28"/>
          <w:szCs w:val="28"/>
        </w:rPr>
        <w:t xml:space="preserve"> </w:t>
      </w:r>
      <w:r w:rsidR="00E63500">
        <w:rPr>
          <w:rFonts w:ascii="Times New Roman" w:hAnsi="Times New Roman" w:cs="Times New Roman"/>
          <w:sz w:val="28"/>
          <w:szCs w:val="28"/>
        </w:rPr>
        <w:t xml:space="preserve"> в силу </w:t>
      </w:r>
      <w:r w:rsidR="00E47A00" w:rsidRPr="008658B2">
        <w:rPr>
          <w:rFonts w:ascii="Times New Roman" w:hAnsi="Times New Roman" w:cs="Times New Roman"/>
          <w:b/>
          <w:sz w:val="28"/>
          <w:szCs w:val="28"/>
        </w:rPr>
        <w:t>с</w:t>
      </w:r>
      <w:r w:rsidR="007F37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7A00" w:rsidRPr="008658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7259">
        <w:rPr>
          <w:rFonts w:ascii="Times New Roman" w:hAnsi="Times New Roman" w:cs="Times New Roman"/>
          <w:b/>
          <w:sz w:val="28"/>
          <w:szCs w:val="28"/>
        </w:rPr>
        <w:t xml:space="preserve">01 </w:t>
      </w:r>
      <w:r w:rsidR="00F1546E">
        <w:rPr>
          <w:rFonts w:ascii="Times New Roman" w:hAnsi="Times New Roman" w:cs="Times New Roman"/>
          <w:b/>
          <w:sz w:val="28"/>
          <w:szCs w:val="28"/>
        </w:rPr>
        <w:t>мая</w:t>
      </w:r>
      <w:r w:rsidR="002272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05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58B2" w:rsidRPr="008658B2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227259">
        <w:rPr>
          <w:rFonts w:ascii="Times New Roman" w:hAnsi="Times New Roman" w:cs="Times New Roman"/>
          <w:b/>
          <w:sz w:val="28"/>
          <w:szCs w:val="28"/>
        </w:rPr>
        <w:t>1</w:t>
      </w:r>
      <w:r w:rsidR="008658B2" w:rsidRPr="008658B2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F1546E">
        <w:rPr>
          <w:rFonts w:ascii="Times New Roman" w:hAnsi="Times New Roman" w:cs="Times New Roman"/>
          <w:b/>
          <w:sz w:val="28"/>
          <w:szCs w:val="28"/>
        </w:rPr>
        <w:t xml:space="preserve"> и вступят в силу с 01.07.2021 г.</w:t>
      </w:r>
    </w:p>
    <w:p w:rsidR="00A20112" w:rsidRDefault="00A20112" w:rsidP="00A57C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60" w:type="dxa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3"/>
        <w:gridCol w:w="6267"/>
      </w:tblGrid>
      <w:tr w:rsidR="00A20112" w:rsidTr="00684957">
        <w:trPr>
          <w:trHeight w:val="780"/>
        </w:trPr>
        <w:tc>
          <w:tcPr>
            <w:tcW w:w="3393" w:type="dxa"/>
          </w:tcPr>
          <w:p w:rsidR="00A20112" w:rsidRPr="00A671D5" w:rsidRDefault="00A20112" w:rsidP="00E6350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67" w:type="dxa"/>
          </w:tcPr>
          <w:p w:rsidR="00DF444F" w:rsidRPr="00A671D5" w:rsidRDefault="00316E41" w:rsidP="00F1546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DF444F" w:rsidRPr="00A671D5">
              <w:rPr>
                <w:rFonts w:ascii="Times New Roman" w:hAnsi="Times New Roman" w:cs="Times New Roman"/>
                <w:b/>
                <w:sz w:val="28"/>
                <w:szCs w:val="28"/>
              </w:rPr>
              <w:t>зменения внесены Федеральным</w:t>
            </w:r>
            <w:r w:rsidR="00E63500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DF444F" w:rsidRPr="00A671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закон</w:t>
            </w:r>
            <w:r w:rsidR="00E63500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DF444F" w:rsidRPr="00A671D5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="00E63500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DF444F" w:rsidRPr="00A671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 </w:t>
            </w:r>
            <w:r w:rsidR="00F1546E">
              <w:rPr>
                <w:rFonts w:ascii="Times New Roman" w:hAnsi="Times New Roman" w:cs="Times New Roman"/>
                <w:b/>
                <w:sz w:val="28"/>
                <w:szCs w:val="28"/>
              </w:rPr>
              <w:t>99-ФЗ от 20.04.2021 г., № 110-ФЗ от 30.04.2021 г., №74-ФЗ от 05.04.2021 г. , № 34-ФЗ от 09.03.2021 г.</w:t>
            </w:r>
          </w:p>
        </w:tc>
      </w:tr>
      <w:tr w:rsidR="00A81D96" w:rsidTr="00684957">
        <w:trPr>
          <w:trHeight w:val="780"/>
        </w:trPr>
        <w:tc>
          <w:tcPr>
            <w:tcW w:w="3393" w:type="dxa"/>
          </w:tcPr>
          <w:p w:rsidR="00A81D96" w:rsidRDefault="00F1546E" w:rsidP="006B6D2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Статья 10</w:t>
            </w:r>
          </w:p>
          <w:p w:rsidR="00F1546E" w:rsidRPr="00F1546E" w:rsidRDefault="00F1546E" w:rsidP="00F1546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546E">
              <w:rPr>
                <w:rFonts w:ascii="Times New Roman" w:hAnsi="Times New Roman" w:cs="Times New Roman"/>
                <w:bCs/>
                <w:sz w:val="28"/>
                <w:szCs w:val="28"/>
              </w:rPr>
              <w:t>Трудовое законодательство, иные акты, содержащие нормы трудового права, и нормы международного права</w:t>
            </w:r>
          </w:p>
          <w:p w:rsidR="00F1546E" w:rsidRPr="008326E3" w:rsidRDefault="00F1546E" w:rsidP="006B6D2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7" w:type="dxa"/>
          </w:tcPr>
          <w:p w:rsidR="008658B2" w:rsidRDefault="00F1546E" w:rsidP="008C05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Статья 10 </w:t>
            </w:r>
            <w:r w:rsidRPr="00F1546E">
              <w:rPr>
                <w:rFonts w:ascii="Times New Roman" w:hAnsi="Times New Roman" w:cs="Times New Roman"/>
                <w:b/>
                <w:sz w:val="28"/>
                <w:szCs w:val="28"/>
              </w:rPr>
              <w:t>дополнена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частью 3 следующего содержания:</w:t>
            </w:r>
          </w:p>
          <w:p w:rsidR="00F1546E" w:rsidRPr="00F1546E" w:rsidRDefault="00F1546E" w:rsidP="00F1546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F1546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Не допускается применение правил международных договоров Российской Федерации в их истолковании, противоречащем </w:t>
            </w:r>
            <w:hyperlink r:id="rId5" w:history="1">
              <w:r w:rsidRPr="00F1546E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Конституции</w:t>
              </w:r>
            </w:hyperlink>
            <w:r w:rsidRPr="00F1546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Российской Федерации. Такое противоречие может быть установлено в порядке, определенном федеральным конституционным </w:t>
            </w:r>
            <w:hyperlink r:id="rId6" w:history="1">
              <w:r w:rsidRPr="00F1546E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законом</w:t>
              </w:r>
            </w:hyperlink>
            <w:r w:rsidRPr="00F1546E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  <w:p w:rsidR="00F1546E" w:rsidRPr="008B57C2" w:rsidRDefault="00F1546E" w:rsidP="008C05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5A39" w:rsidTr="00684957">
        <w:trPr>
          <w:trHeight w:val="780"/>
        </w:trPr>
        <w:tc>
          <w:tcPr>
            <w:tcW w:w="3393" w:type="dxa"/>
          </w:tcPr>
          <w:p w:rsidR="00605A39" w:rsidRDefault="00F1546E" w:rsidP="00316E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Статья 262.2</w:t>
            </w:r>
          </w:p>
          <w:p w:rsidR="00F1546E" w:rsidRPr="00F1546E" w:rsidRDefault="00F1546E" w:rsidP="00F1546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546E">
              <w:rPr>
                <w:rFonts w:ascii="Times New Roman" w:hAnsi="Times New Roman" w:cs="Times New Roman"/>
                <w:bCs/>
                <w:sz w:val="28"/>
                <w:szCs w:val="28"/>
              </w:rPr>
              <w:t>Очередность предоставления ежегодных оплачиваемых отпусков работникам, имеющим трех и более детей</w:t>
            </w:r>
          </w:p>
          <w:p w:rsidR="00F1546E" w:rsidRDefault="00F1546E" w:rsidP="00316E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7" w:type="dxa"/>
          </w:tcPr>
          <w:p w:rsidR="00603A91" w:rsidRDefault="00F1546E" w:rsidP="00316E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Статья 262.2</w:t>
            </w:r>
            <w:r w:rsidR="00B63C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3CD9" w:rsidRPr="00B63CD9">
              <w:rPr>
                <w:rFonts w:ascii="Times New Roman" w:hAnsi="Times New Roman" w:cs="Times New Roman"/>
                <w:b/>
                <w:sz w:val="28"/>
                <w:szCs w:val="28"/>
              </w:rPr>
              <w:t>изложена в новой</w:t>
            </w:r>
            <w:r w:rsidR="00B63CD9">
              <w:rPr>
                <w:rFonts w:ascii="Times New Roman" w:hAnsi="Times New Roman" w:cs="Times New Roman"/>
                <w:sz w:val="28"/>
                <w:szCs w:val="28"/>
              </w:rPr>
              <w:t xml:space="preserve"> редакции:</w:t>
            </w:r>
          </w:p>
          <w:p w:rsidR="00B63CD9" w:rsidRDefault="00B63CD9" w:rsidP="00B63CD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Работникам, имеющим трех и более детей в возрасте до восемнадцати лет, ежегодный оплачиваемый отпуск предоставляется по их желанию в удобное для них время до достижения младшим из детей возраста четырнадцати лет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End"/>
          </w:p>
          <w:p w:rsidR="00B63CD9" w:rsidRPr="008658B2" w:rsidRDefault="00B63CD9" w:rsidP="00316E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0112" w:rsidTr="00684957">
        <w:trPr>
          <w:trHeight w:val="885"/>
        </w:trPr>
        <w:tc>
          <w:tcPr>
            <w:tcW w:w="3393" w:type="dxa"/>
          </w:tcPr>
          <w:p w:rsidR="00D22AD6" w:rsidRDefault="00B63CD9" w:rsidP="00D22AD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Статья 351.6</w:t>
            </w:r>
          </w:p>
          <w:p w:rsidR="00B63CD9" w:rsidRPr="00B63CD9" w:rsidRDefault="00B63CD9" w:rsidP="00B63CD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CD9">
              <w:rPr>
                <w:rFonts w:ascii="Times New Roman" w:hAnsi="Times New Roman" w:cs="Times New Roman"/>
                <w:bCs/>
                <w:sz w:val="28"/>
                <w:szCs w:val="28"/>
              </w:rPr>
              <w:t>Особенности регулирования труда работников в сфере электроэнергетики, сфере теплоснабжения, в области промышленной безопасности, области безопасности гидротехнических сооружений</w:t>
            </w:r>
          </w:p>
          <w:p w:rsidR="00B63CD9" w:rsidRDefault="00B63CD9" w:rsidP="00D22AD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7" w:type="dxa"/>
          </w:tcPr>
          <w:p w:rsidR="00CC5A1E" w:rsidRDefault="00B63CD9" w:rsidP="00FC47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CD9">
              <w:rPr>
                <w:rFonts w:ascii="Times New Roman" w:hAnsi="Times New Roman" w:cs="Times New Roman"/>
                <w:sz w:val="28"/>
                <w:szCs w:val="28"/>
              </w:rPr>
              <w:t>Глава 55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дополнена новой </w:t>
            </w:r>
            <w:r w:rsidRPr="00B63CD9">
              <w:rPr>
                <w:rFonts w:ascii="Times New Roman" w:hAnsi="Times New Roman" w:cs="Times New Roman"/>
                <w:sz w:val="28"/>
                <w:szCs w:val="28"/>
              </w:rPr>
              <w:t>статье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B63CD9">
              <w:rPr>
                <w:rFonts w:ascii="Times New Roman" w:hAnsi="Times New Roman" w:cs="Times New Roman"/>
                <w:sz w:val="28"/>
                <w:szCs w:val="28"/>
              </w:rPr>
              <w:t xml:space="preserve"> 351.6</w:t>
            </w:r>
          </w:p>
          <w:p w:rsidR="00B63CD9" w:rsidRPr="00B63CD9" w:rsidRDefault="00B63CD9" w:rsidP="00B63CD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CD9">
              <w:rPr>
                <w:rFonts w:ascii="Times New Roman" w:hAnsi="Times New Roman" w:cs="Times New Roman"/>
                <w:bCs/>
                <w:sz w:val="28"/>
                <w:szCs w:val="28"/>
              </w:rPr>
              <w:t>Особенности регулирования труда работников в сфере электроэнергетики, сфере теплоснабжения, в области промышленной безопасности, области безопасности гидротехнических сооружений</w:t>
            </w:r>
          </w:p>
          <w:p w:rsidR="00B63CD9" w:rsidRPr="00603A91" w:rsidRDefault="00B63CD9" w:rsidP="00FC47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0112" w:rsidTr="001F775F">
        <w:trPr>
          <w:trHeight w:val="1218"/>
        </w:trPr>
        <w:tc>
          <w:tcPr>
            <w:tcW w:w="3393" w:type="dxa"/>
          </w:tcPr>
          <w:p w:rsidR="00BF38D8" w:rsidRDefault="00B63CD9" w:rsidP="00BF38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Статья 391</w:t>
            </w:r>
          </w:p>
          <w:p w:rsidR="00B63CD9" w:rsidRPr="00B63CD9" w:rsidRDefault="00B63CD9" w:rsidP="00B63CD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CD9">
              <w:rPr>
                <w:rFonts w:ascii="Times New Roman" w:hAnsi="Times New Roman" w:cs="Times New Roman"/>
                <w:bCs/>
                <w:sz w:val="28"/>
                <w:szCs w:val="28"/>
              </w:rPr>
              <w:t>Рассмотрение индивидуальных трудовых споров в судах</w:t>
            </w:r>
          </w:p>
          <w:p w:rsidR="00B63CD9" w:rsidRDefault="00B63CD9" w:rsidP="00BF38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7" w:type="dxa"/>
          </w:tcPr>
          <w:p w:rsidR="00913C67" w:rsidRDefault="00B63CD9" w:rsidP="00A57C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Статья  391, часть 2, абзац 2 </w:t>
            </w:r>
            <w:r w:rsidRPr="00B63CD9">
              <w:rPr>
                <w:rFonts w:ascii="Times New Roman" w:hAnsi="Times New Roman" w:cs="Times New Roman"/>
                <w:b/>
                <w:sz w:val="28"/>
                <w:szCs w:val="28"/>
              </w:rPr>
              <w:t>дополнен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словами:</w:t>
            </w:r>
          </w:p>
          <w:p w:rsidR="00B63CD9" w:rsidRDefault="00B63CD9" w:rsidP="00B63C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компенсации морального вреда, причиненного работнику неправомерными действиями (бездействием) работодателя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End"/>
          </w:p>
          <w:p w:rsidR="00B63CD9" w:rsidRDefault="00B63CD9" w:rsidP="00A57C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C06" w:rsidTr="00684957">
        <w:trPr>
          <w:trHeight w:val="570"/>
        </w:trPr>
        <w:tc>
          <w:tcPr>
            <w:tcW w:w="3393" w:type="dxa"/>
          </w:tcPr>
          <w:p w:rsidR="00B53EB7" w:rsidRDefault="00B63CD9" w:rsidP="00B53E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Статья 392</w:t>
            </w:r>
          </w:p>
          <w:p w:rsidR="00B63CD9" w:rsidRPr="00B63CD9" w:rsidRDefault="00B63CD9" w:rsidP="00B63CD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CD9">
              <w:rPr>
                <w:rFonts w:ascii="Times New Roman" w:hAnsi="Times New Roman" w:cs="Times New Roman"/>
                <w:bCs/>
                <w:sz w:val="28"/>
                <w:szCs w:val="28"/>
              </w:rPr>
              <w:t>Сроки обращения в суд за разрешением индивидуального трудового спора</w:t>
            </w:r>
          </w:p>
          <w:p w:rsidR="00B63CD9" w:rsidRDefault="00B63CD9" w:rsidP="00B53E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7" w:type="dxa"/>
          </w:tcPr>
          <w:p w:rsidR="00913C67" w:rsidRDefault="00B63CD9" w:rsidP="00AC25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Статья 392, </w:t>
            </w:r>
            <w:r w:rsidRPr="00B63CD9">
              <w:rPr>
                <w:rFonts w:ascii="Times New Roman" w:hAnsi="Times New Roman" w:cs="Times New Roman"/>
                <w:b/>
                <w:sz w:val="28"/>
                <w:szCs w:val="28"/>
              </w:rPr>
              <w:t>введена  часть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 следующего содержания:</w:t>
            </w:r>
          </w:p>
          <w:p w:rsidR="00B63CD9" w:rsidRDefault="00B63CD9" w:rsidP="00B63CD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 наличии спора о компенсации морального вреда, причиненного работнику вследствие нарушения его трудовых прав, требование о такой компенсации может быть заявлено в суд одновременно с требованием о восстановлении нарушенных трудовых прав либо в течение трех месяцев после вступления в законную силу решения суда, которым эти права были восстановлены полностью или частично.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  <w:proofErr w:type="gramEnd"/>
          </w:p>
          <w:p w:rsidR="00B63CD9" w:rsidRDefault="00B63CD9" w:rsidP="00B63CD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Статья 392, часть 5 изложена в новой редакции:</w:t>
            </w:r>
          </w:p>
          <w:p w:rsidR="00B63CD9" w:rsidRDefault="00B63CD9" w:rsidP="00B63CD9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пропуске по уважительным причинам сроков, установленных </w:t>
            </w:r>
            <w:hyperlink r:id="rId7" w:history="1">
              <w:r w:rsidRPr="00B63CD9">
                <w:rPr>
                  <w:rFonts w:ascii="Times New Roman" w:hAnsi="Times New Roman" w:cs="Times New Roman"/>
                  <w:sz w:val="28"/>
                  <w:szCs w:val="28"/>
                </w:rPr>
                <w:t>частями первой</w:t>
              </w:r>
            </w:hyperlink>
            <w:r w:rsidRPr="00B63CD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8" w:history="1">
              <w:r w:rsidRPr="00B63CD9">
                <w:rPr>
                  <w:rFonts w:ascii="Times New Roman" w:hAnsi="Times New Roman" w:cs="Times New Roman"/>
                  <w:sz w:val="28"/>
                  <w:szCs w:val="28"/>
                </w:rPr>
                <w:t>второй</w:t>
              </w:r>
            </w:hyperlink>
            <w:r w:rsidRPr="00B63CD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9" w:history="1">
              <w:r w:rsidRPr="00B63CD9">
                <w:rPr>
                  <w:rFonts w:ascii="Times New Roman" w:hAnsi="Times New Roman" w:cs="Times New Roman"/>
                  <w:sz w:val="28"/>
                  <w:szCs w:val="28"/>
                </w:rPr>
                <w:t>третьей</w:t>
              </w:r>
            </w:hyperlink>
            <w:r w:rsidRPr="00B63CD9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10" w:history="1">
              <w:r w:rsidRPr="00B63CD9">
                <w:rPr>
                  <w:rFonts w:ascii="Times New Roman" w:hAnsi="Times New Roman" w:cs="Times New Roman"/>
                  <w:sz w:val="28"/>
                  <w:szCs w:val="28"/>
                </w:rPr>
                <w:t>четвертой</w:t>
              </w:r>
            </w:hyperlink>
            <w:r w:rsidRPr="00B63CD9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статьи, они мог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ут быть восстановлены судом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End"/>
          </w:p>
          <w:p w:rsidR="00B63CD9" w:rsidRDefault="00B63CD9" w:rsidP="00B63CD9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3CD9" w:rsidRPr="00EC1E1C" w:rsidRDefault="00B63CD9" w:rsidP="00AC25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25DF" w:rsidTr="00684957">
        <w:trPr>
          <w:trHeight w:val="570"/>
        </w:trPr>
        <w:tc>
          <w:tcPr>
            <w:tcW w:w="3393" w:type="dxa"/>
          </w:tcPr>
          <w:p w:rsidR="00AC25DF" w:rsidRDefault="00AC25DF" w:rsidP="00AC25D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7" w:type="dxa"/>
          </w:tcPr>
          <w:p w:rsidR="00AC25DF" w:rsidRPr="003E45CE" w:rsidRDefault="00903038" w:rsidP="00F154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Изменения внесены Федеральным законом № </w:t>
            </w:r>
            <w:r w:rsidR="00F1546E">
              <w:rPr>
                <w:rFonts w:ascii="Times New Roman" w:hAnsi="Times New Roman" w:cs="Times New Roman"/>
                <w:b/>
                <w:sz w:val="28"/>
                <w:szCs w:val="28"/>
              </w:rPr>
              <w:t>109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-ФЗ от </w:t>
            </w:r>
            <w:r w:rsidR="00F1546E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F1546E">
              <w:rPr>
                <w:rFonts w:ascii="Times New Roman" w:hAnsi="Times New Roman" w:cs="Times New Roman"/>
                <w:b/>
                <w:sz w:val="28"/>
                <w:szCs w:val="28"/>
              </w:rPr>
              <w:t>04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.202</w:t>
            </w:r>
            <w:r w:rsidR="00F1546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</w:tr>
      <w:tr w:rsidR="003E45CE" w:rsidTr="00684957">
        <w:trPr>
          <w:trHeight w:val="570"/>
        </w:trPr>
        <w:tc>
          <w:tcPr>
            <w:tcW w:w="3393" w:type="dxa"/>
          </w:tcPr>
          <w:p w:rsidR="00377306" w:rsidRDefault="00B63CD9" w:rsidP="0090303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Статья </w:t>
            </w:r>
            <w:r w:rsidR="0090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1546E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  <w:r w:rsidR="0090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63CD9" w:rsidRDefault="00B63CD9" w:rsidP="00B63CD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CD9">
              <w:rPr>
                <w:rFonts w:ascii="Times New Roman" w:hAnsi="Times New Roman" w:cs="Times New Roman"/>
                <w:bCs/>
                <w:sz w:val="28"/>
                <w:szCs w:val="28"/>
              </w:rPr>
              <w:t>Возмещение расходов, связанных со служебной командировкой</w:t>
            </w:r>
          </w:p>
          <w:p w:rsidR="00EB3CB0" w:rsidRDefault="00EB3CB0" w:rsidP="00B63CD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B3CB0" w:rsidRPr="00EB3CB0" w:rsidRDefault="00EB3CB0" w:rsidP="00EB3CB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Статья 169 </w:t>
            </w:r>
            <w:r w:rsidRPr="00EB3CB0">
              <w:rPr>
                <w:rFonts w:ascii="Times New Roman" w:hAnsi="Times New Roman" w:cs="Times New Roman"/>
                <w:bCs/>
                <w:sz w:val="28"/>
                <w:szCs w:val="28"/>
              </w:rPr>
              <w:t>Возмещение расходов при переезде на работу в другую местность</w:t>
            </w:r>
          </w:p>
          <w:p w:rsidR="00EB3CB0" w:rsidRPr="00B63CD9" w:rsidRDefault="00EB3CB0" w:rsidP="00B63CD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63CD9" w:rsidRDefault="00B63CD9" w:rsidP="0090303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306" w:rsidRDefault="00377306" w:rsidP="003773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77306" w:rsidRDefault="00377306" w:rsidP="00377306">
            <w:pPr>
              <w:autoSpaceDE w:val="0"/>
              <w:autoSpaceDN w:val="0"/>
              <w:adjustRightInd w:val="0"/>
              <w:spacing w:after="0" w:line="240" w:lineRule="auto"/>
              <w:ind w:firstLine="25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F21BB" w:rsidRPr="005F21BB" w:rsidRDefault="005F21BB" w:rsidP="005F21B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F21BB" w:rsidRPr="005F21BB" w:rsidRDefault="005F21BB" w:rsidP="005F21B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F21BB" w:rsidRPr="005F21BB" w:rsidRDefault="005F21BB" w:rsidP="005F21BB">
            <w:pPr>
              <w:autoSpaceDE w:val="0"/>
              <w:autoSpaceDN w:val="0"/>
              <w:adjustRightInd w:val="0"/>
              <w:spacing w:after="0" w:line="240" w:lineRule="auto"/>
              <w:ind w:firstLine="25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F21BB" w:rsidRPr="005F21BB" w:rsidRDefault="005F21BB" w:rsidP="005F21BB">
            <w:pPr>
              <w:autoSpaceDE w:val="0"/>
              <w:autoSpaceDN w:val="0"/>
              <w:adjustRightInd w:val="0"/>
              <w:spacing w:after="0" w:line="240" w:lineRule="auto"/>
              <w:ind w:firstLine="25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F21BB" w:rsidRPr="005F21BB" w:rsidRDefault="005F21BB" w:rsidP="005F21BB">
            <w:pPr>
              <w:autoSpaceDE w:val="0"/>
              <w:autoSpaceDN w:val="0"/>
              <w:adjustRightInd w:val="0"/>
              <w:spacing w:after="0" w:line="240" w:lineRule="auto"/>
              <w:ind w:firstLine="25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F21BB" w:rsidRPr="005F21BB" w:rsidRDefault="005F21BB" w:rsidP="005F21BB">
            <w:pPr>
              <w:autoSpaceDE w:val="0"/>
              <w:autoSpaceDN w:val="0"/>
              <w:adjustRightInd w:val="0"/>
              <w:spacing w:after="0" w:line="240" w:lineRule="auto"/>
              <w:ind w:firstLine="25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77306" w:rsidRPr="00377306" w:rsidRDefault="00377306" w:rsidP="003773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77306" w:rsidRDefault="00377306" w:rsidP="0090303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7" w:type="dxa"/>
          </w:tcPr>
          <w:p w:rsidR="003E45CE" w:rsidRDefault="00B63CD9" w:rsidP="00EB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</w:t>
            </w:r>
            <w:r w:rsidR="00EB3C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168,</w:t>
            </w:r>
            <w:r w:rsidR="00EB3CB0">
              <w:rPr>
                <w:rFonts w:ascii="Times New Roman" w:hAnsi="Times New Roman" w:cs="Times New Roman"/>
                <w:sz w:val="28"/>
                <w:szCs w:val="28"/>
              </w:rPr>
              <w:t xml:space="preserve">169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част</w:t>
            </w:r>
            <w:r w:rsidR="00EB3C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  <w:r w:rsidR="00EB3CB0" w:rsidRPr="00EB3CB0">
              <w:rPr>
                <w:rFonts w:ascii="Times New Roman" w:hAnsi="Times New Roman" w:cs="Times New Roman"/>
                <w:b/>
                <w:sz w:val="28"/>
                <w:szCs w:val="28"/>
              </w:rPr>
              <w:t>слова</w:t>
            </w:r>
            <w:r w:rsidR="00EB3CB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EB3CB0" w:rsidRDefault="00EB3CB0" w:rsidP="00EB3C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аключившим трудовой договор о работе в федеральных государственных органах, работникам государственных внебюджетных фондов Российской Федерации, федеральных государственных учреждений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EB3CB0">
              <w:rPr>
                <w:rFonts w:ascii="Times New Roman" w:hAnsi="Times New Roman" w:cs="Times New Roman"/>
                <w:b/>
                <w:sz w:val="28"/>
                <w:szCs w:val="28"/>
              </w:rPr>
              <w:t>заменены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слова:</w:t>
            </w:r>
          </w:p>
          <w:p w:rsidR="00EB3CB0" w:rsidRDefault="00EB3CB0" w:rsidP="00EB3C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работникам федеральных государственных органов, государственных внебюджетных фондов Российской Федерации, федеральных государственных учреждений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B3CB0" w:rsidRDefault="00EB3CB0" w:rsidP="00EB3C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Статья 168, 169 в части 3 </w:t>
            </w:r>
            <w:r w:rsidRPr="00EB3CB0">
              <w:rPr>
                <w:rFonts w:ascii="Times New Roman" w:hAnsi="Times New Roman" w:cs="Times New Roman"/>
                <w:b/>
                <w:sz w:val="28"/>
                <w:szCs w:val="28"/>
              </w:rPr>
              <w:t>слова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EB3CB0" w:rsidRDefault="00EB3CB0" w:rsidP="00EB3C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работникам, заключившим трудовой договор о работе в государственных органах субъектов Российской Федерации, работникам территориальных фондов обязательного медицинского страхования или государственных учреждений субъектов Российской Федерации, лицам, работающим в органах местного самоуправления, работникам муниципальных учреждений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EB3CB0" w:rsidRDefault="00EB3CB0" w:rsidP="00EB3C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B3CB0">
              <w:rPr>
                <w:rFonts w:ascii="Times New Roman" w:hAnsi="Times New Roman" w:cs="Times New Roman"/>
                <w:b/>
                <w:sz w:val="28"/>
                <w:szCs w:val="28"/>
              </w:rPr>
              <w:t>заменены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слова: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  <w:p w:rsidR="00EB3CB0" w:rsidRDefault="00EB3CB0" w:rsidP="00EB3C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работникам государственных органов субъектов Российской Федерации, территориальных фондов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обязательного медицинского страхования, государственных учреждений субъектов Российской Федерации, органов местного самоуправления, муниципальных учреждений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  <w:p w:rsidR="00EB3CB0" w:rsidRDefault="00EB3CB0" w:rsidP="00EB3C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3CB0" w:rsidRDefault="00EB3CB0" w:rsidP="00EB3C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3CB0" w:rsidRPr="003E45CE" w:rsidRDefault="00EB3CB0" w:rsidP="00EB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3CB0" w:rsidTr="00684957">
        <w:trPr>
          <w:trHeight w:val="570"/>
        </w:trPr>
        <w:tc>
          <w:tcPr>
            <w:tcW w:w="3393" w:type="dxa"/>
          </w:tcPr>
          <w:p w:rsidR="00EB3CB0" w:rsidRPr="00EB3CB0" w:rsidRDefault="00EB3CB0" w:rsidP="00EB3CB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Статья 349.6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EB3CB0">
              <w:rPr>
                <w:rFonts w:ascii="Times New Roman" w:hAnsi="Times New Roman" w:cs="Times New Roman"/>
                <w:bCs/>
                <w:sz w:val="28"/>
                <w:szCs w:val="28"/>
              </w:rPr>
              <w:t>Особенности регулирования труда работников государственных органов, органов местного самоуправления</w:t>
            </w:r>
          </w:p>
          <w:p w:rsidR="00EB3CB0" w:rsidRDefault="00EB3CB0" w:rsidP="00EB3CB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7" w:type="dxa"/>
          </w:tcPr>
          <w:p w:rsidR="00EB3CB0" w:rsidRPr="00EB3CB0" w:rsidRDefault="00EB3CB0" w:rsidP="00EB3CB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55 дополняется новой статьей 349.6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EB3CB0">
              <w:rPr>
                <w:rFonts w:ascii="Times New Roman" w:hAnsi="Times New Roman" w:cs="Times New Roman"/>
                <w:bCs/>
                <w:sz w:val="28"/>
                <w:szCs w:val="28"/>
              </w:rPr>
              <w:t>Особенности регулирования труда работников государственных органов, органов местного самоуправления</w:t>
            </w:r>
          </w:p>
          <w:p w:rsidR="00EB3CB0" w:rsidRDefault="00EB3CB0" w:rsidP="00EB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A20112" w:rsidRDefault="00A20112" w:rsidP="00A57C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775F" w:rsidRDefault="001F775F" w:rsidP="00A57C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60ED" w:rsidRDefault="00F86113" w:rsidP="00A57C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сектора муниципального контроля</w:t>
      </w:r>
      <w:r w:rsidR="00065426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:rsidR="00065426" w:rsidRDefault="00065426" w:rsidP="00A57C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контрактной службы и муниципального контроля</w:t>
      </w:r>
    </w:p>
    <w:p w:rsidR="00F86113" w:rsidRPr="00A57C6E" w:rsidRDefault="004760ED" w:rsidP="00A57C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Старожиловского муниципального района </w:t>
      </w:r>
      <w:r w:rsidR="00F86113">
        <w:rPr>
          <w:rFonts w:ascii="Times New Roman" w:hAnsi="Times New Roman" w:cs="Times New Roman"/>
          <w:sz w:val="28"/>
          <w:szCs w:val="28"/>
        </w:rPr>
        <w:t xml:space="preserve">  </w:t>
      </w:r>
      <w:r w:rsidR="00EA2DCB">
        <w:rPr>
          <w:rFonts w:ascii="Times New Roman" w:hAnsi="Times New Roman" w:cs="Times New Roman"/>
          <w:sz w:val="28"/>
          <w:szCs w:val="28"/>
        </w:rPr>
        <w:t xml:space="preserve"> </w:t>
      </w:r>
      <w:r w:rsidR="00065426">
        <w:rPr>
          <w:rFonts w:ascii="Times New Roman" w:hAnsi="Times New Roman" w:cs="Times New Roman"/>
          <w:sz w:val="28"/>
          <w:szCs w:val="28"/>
        </w:rPr>
        <w:t xml:space="preserve"> </w:t>
      </w:r>
      <w:r w:rsidR="00F86113">
        <w:rPr>
          <w:rFonts w:ascii="Times New Roman" w:hAnsi="Times New Roman" w:cs="Times New Roman"/>
          <w:sz w:val="28"/>
          <w:szCs w:val="28"/>
        </w:rPr>
        <w:t xml:space="preserve"> Коваленко Н.Ф.</w:t>
      </w:r>
    </w:p>
    <w:sectPr w:rsidR="00F86113" w:rsidRPr="00A57C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C6E"/>
    <w:rsid w:val="00005644"/>
    <w:rsid w:val="000650BB"/>
    <w:rsid w:val="00065426"/>
    <w:rsid w:val="00076DEA"/>
    <w:rsid w:val="000B61B0"/>
    <w:rsid w:val="00141D3B"/>
    <w:rsid w:val="00157089"/>
    <w:rsid w:val="00187745"/>
    <w:rsid w:val="001E26C2"/>
    <w:rsid w:val="001F4C62"/>
    <w:rsid w:val="001F775F"/>
    <w:rsid w:val="00227259"/>
    <w:rsid w:val="002B534F"/>
    <w:rsid w:val="002C37A1"/>
    <w:rsid w:val="002C46B0"/>
    <w:rsid w:val="002F15A3"/>
    <w:rsid w:val="00316E41"/>
    <w:rsid w:val="00372544"/>
    <w:rsid w:val="00377306"/>
    <w:rsid w:val="003872E4"/>
    <w:rsid w:val="003929A3"/>
    <w:rsid w:val="003B35E4"/>
    <w:rsid w:val="003C6DF5"/>
    <w:rsid w:val="003D7AE2"/>
    <w:rsid w:val="003E45CE"/>
    <w:rsid w:val="003E58A9"/>
    <w:rsid w:val="00420D25"/>
    <w:rsid w:val="00470640"/>
    <w:rsid w:val="004760ED"/>
    <w:rsid w:val="00490106"/>
    <w:rsid w:val="004F0D6C"/>
    <w:rsid w:val="00500A37"/>
    <w:rsid w:val="00507D8E"/>
    <w:rsid w:val="00510BA1"/>
    <w:rsid w:val="00515790"/>
    <w:rsid w:val="005359A4"/>
    <w:rsid w:val="00541E7C"/>
    <w:rsid w:val="0054223D"/>
    <w:rsid w:val="0057141F"/>
    <w:rsid w:val="005968E9"/>
    <w:rsid w:val="00596E01"/>
    <w:rsid w:val="005A0DA9"/>
    <w:rsid w:val="005B5D70"/>
    <w:rsid w:val="005F21BB"/>
    <w:rsid w:val="005F6DD3"/>
    <w:rsid w:val="00603A91"/>
    <w:rsid w:val="00605A39"/>
    <w:rsid w:val="00612694"/>
    <w:rsid w:val="00634EF7"/>
    <w:rsid w:val="00655F87"/>
    <w:rsid w:val="00684957"/>
    <w:rsid w:val="00687B71"/>
    <w:rsid w:val="0069396C"/>
    <w:rsid w:val="00696824"/>
    <w:rsid w:val="006B6D2B"/>
    <w:rsid w:val="006B7B93"/>
    <w:rsid w:val="006C5519"/>
    <w:rsid w:val="00715890"/>
    <w:rsid w:val="007236A7"/>
    <w:rsid w:val="00734BC2"/>
    <w:rsid w:val="007405C7"/>
    <w:rsid w:val="00740FD6"/>
    <w:rsid w:val="0074533F"/>
    <w:rsid w:val="00767788"/>
    <w:rsid w:val="007B40A5"/>
    <w:rsid w:val="007E6C9E"/>
    <w:rsid w:val="007F3794"/>
    <w:rsid w:val="007F67E6"/>
    <w:rsid w:val="00814619"/>
    <w:rsid w:val="00824FBE"/>
    <w:rsid w:val="008326E3"/>
    <w:rsid w:val="00837966"/>
    <w:rsid w:val="00854BBA"/>
    <w:rsid w:val="00861C53"/>
    <w:rsid w:val="008658B2"/>
    <w:rsid w:val="008806C1"/>
    <w:rsid w:val="008817A9"/>
    <w:rsid w:val="008A4310"/>
    <w:rsid w:val="008B0854"/>
    <w:rsid w:val="008B57C2"/>
    <w:rsid w:val="008C059D"/>
    <w:rsid w:val="00903038"/>
    <w:rsid w:val="00913C67"/>
    <w:rsid w:val="0094232B"/>
    <w:rsid w:val="00942DEF"/>
    <w:rsid w:val="00952189"/>
    <w:rsid w:val="0096446F"/>
    <w:rsid w:val="00982587"/>
    <w:rsid w:val="009B0CCA"/>
    <w:rsid w:val="009B420C"/>
    <w:rsid w:val="009D275A"/>
    <w:rsid w:val="009E15F3"/>
    <w:rsid w:val="009F2C9D"/>
    <w:rsid w:val="00A20112"/>
    <w:rsid w:val="00A41AA7"/>
    <w:rsid w:val="00A42AC8"/>
    <w:rsid w:val="00A44FBA"/>
    <w:rsid w:val="00A52445"/>
    <w:rsid w:val="00A57C6E"/>
    <w:rsid w:val="00A61A20"/>
    <w:rsid w:val="00A671D5"/>
    <w:rsid w:val="00A81D96"/>
    <w:rsid w:val="00A9334F"/>
    <w:rsid w:val="00A9723B"/>
    <w:rsid w:val="00AB5008"/>
    <w:rsid w:val="00AC25DF"/>
    <w:rsid w:val="00AC5823"/>
    <w:rsid w:val="00AF575D"/>
    <w:rsid w:val="00B24EF6"/>
    <w:rsid w:val="00B53C06"/>
    <w:rsid w:val="00B53EB7"/>
    <w:rsid w:val="00B63CD9"/>
    <w:rsid w:val="00BA6598"/>
    <w:rsid w:val="00BD7728"/>
    <w:rsid w:val="00BF38D8"/>
    <w:rsid w:val="00BF7C21"/>
    <w:rsid w:val="00C327B4"/>
    <w:rsid w:val="00C51F05"/>
    <w:rsid w:val="00CC5A1E"/>
    <w:rsid w:val="00D22AD6"/>
    <w:rsid w:val="00D31D04"/>
    <w:rsid w:val="00D33A9B"/>
    <w:rsid w:val="00D41D62"/>
    <w:rsid w:val="00D42F0F"/>
    <w:rsid w:val="00D431A2"/>
    <w:rsid w:val="00DF444F"/>
    <w:rsid w:val="00E47A00"/>
    <w:rsid w:val="00E56FB6"/>
    <w:rsid w:val="00E61022"/>
    <w:rsid w:val="00E63500"/>
    <w:rsid w:val="00E6654A"/>
    <w:rsid w:val="00E74A17"/>
    <w:rsid w:val="00E82AD7"/>
    <w:rsid w:val="00E83545"/>
    <w:rsid w:val="00EA2DCB"/>
    <w:rsid w:val="00EB3CB0"/>
    <w:rsid w:val="00EC1E1C"/>
    <w:rsid w:val="00ED77D7"/>
    <w:rsid w:val="00F1355C"/>
    <w:rsid w:val="00F1546E"/>
    <w:rsid w:val="00F15D50"/>
    <w:rsid w:val="00F23B7E"/>
    <w:rsid w:val="00F70039"/>
    <w:rsid w:val="00F86113"/>
    <w:rsid w:val="00FA5C3B"/>
    <w:rsid w:val="00FA6716"/>
    <w:rsid w:val="00FC4733"/>
    <w:rsid w:val="00FC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61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61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61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61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C1FFD6F01B58F433D44B38DE8F9BDF98EF759457C2042965585D8DCB532795BA9EF21D90184C05AA29C97875932DE4D22272BD53F07DL7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7C1FFD6F01B58F433D44B38DE8F9BDF98EF759457C2042965585D8DCB532795BA9EF21E921F4B0BF673D97C3CC426F8D4396CBA4DF0D6BB7EL1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7E04B8F5BC345C22463EADCAE81D93CF2C51512A5663D58FEE589F49F2922E9E4FE2D741C0B50749E6C137564B8E5C60874AC395F95BE2Bf3C0L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B7E04B8F5BC345C22463EADCAE81D93CF3CB1514AF326A5AAFB087F1977978F9F2B72273020B5D6B9B6745f2C5L" TargetMode="External"/><Relationship Id="rId10" Type="http://schemas.openxmlformats.org/officeDocument/2006/relationships/hyperlink" Target="consultantplus://offline/ref=77C1FFD6F01B58F433D44B38DE8F9BDF98EF759457C2042965585D8DCB532795BA9EF21E911E4305AA29C97875932DE4D22272BD53F07DL7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7C1FFD6F01B58F433D44B38DE8F9BDF98EF759457C2042965585D8DCB532795BA9EF21D96144F05AA29C97875932DE4D22272BD53F07DL7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763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User-kumi</dc:creator>
  <cp:lastModifiedBy>User-kumi</cp:lastModifiedBy>
  <cp:revision>2</cp:revision>
  <cp:lastPrinted>2018-06-27T08:37:00Z</cp:lastPrinted>
  <dcterms:created xsi:type="dcterms:W3CDTF">2021-05-26T11:37:00Z</dcterms:created>
  <dcterms:modified xsi:type="dcterms:W3CDTF">2021-05-26T11:37:00Z</dcterms:modified>
</cp:coreProperties>
</file>